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5B" w:rsidRPr="0060795B" w:rsidRDefault="0060795B" w:rsidP="0060795B">
      <w:pPr>
        <w:shd w:val="clear" w:color="auto" w:fill="FFFFFF"/>
        <w:spacing w:after="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 xml:space="preserve">АНАЛИЗ РЕЗУЛЬТАТОВ САМООБСЛЕДОВАНИЯ МКДОУ </w:t>
      </w:r>
    </w:p>
    <w:p w:rsidR="0060795B" w:rsidRDefault="0060795B" w:rsidP="0060795B">
      <w:pPr>
        <w:shd w:val="clear" w:color="auto" w:fill="FFFFFF"/>
        <w:spacing w:after="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79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«Малоарешевский детский сад»     </w:t>
      </w:r>
    </w:p>
    <w:p w:rsidR="0060795B" w:rsidRPr="0060795B" w:rsidRDefault="0060795B" w:rsidP="0060795B">
      <w:pPr>
        <w:shd w:val="clear" w:color="auto" w:fill="FFFFFF"/>
        <w:spacing w:after="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6079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</w:t>
      </w:r>
      <w:r w:rsidRPr="0060795B">
        <w:rPr>
          <w:rFonts w:ascii="Times New Roman" w:eastAsia="Times New Roman" w:hAnsi="Times New Roman" w:cs="Times New Roman"/>
          <w:b/>
          <w:caps/>
          <w:kern w:val="36"/>
          <w:sz w:val="32"/>
          <w:szCs w:val="32"/>
          <w:lang w:eastAsia="ru-RU"/>
        </w:rPr>
        <w:t xml:space="preserve"> 2017-2018 </w:t>
      </w:r>
      <w:r w:rsidRPr="006079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учебный год</w:t>
      </w:r>
    </w:p>
    <w:p w:rsidR="0060795B" w:rsidRPr="0060795B" w:rsidRDefault="0060795B" w:rsidP="0060795B">
      <w:pPr>
        <w:shd w:val="clear" w:color="auto" w:fill="FFFFFF"/>
        <w:spacing w:after="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32"/>
          <w:szCs w:val="32"/>
          <w:lang w:eastAsia="ru-RU"/>
        </w:rPr>
      </w:pPr>
    </w:p>
    <w:p w:rsidR="0060795B" w:rsidRPr="0060795B" w:rsidRDefault="0060795B" w:rsidP="0060795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проведения самообследования МКДОУ«Малоарешевский детский сад»      являются обеспечение доступности и открытости информации о деятельности учреждения. В процессе самообследования были проведены оценка образовательной деятельности, системы управления ДОУ, содержания и качества подготовки воспитанников, организация воспитательно-образовательного процесса, качества кадрового, материально-технической базы, функционирования внутренней системы оценки качества образования, анализ показателей деятельности ДОУ.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Общая характеристика образовательного учреждения.</w:t>
      </w:r>
    </w:p>
    <w:p w:rsidR="0060795B" w:rsidRPr="0060795B" w:rsidRDefault="0060795B" w:rsidP="0060795B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60795B" w:rsidRPr="0060795B" w:rsidRDefault="0060795B" w:rsidP="00607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       Муниципальное казённое дошкольное образовательное учреждение  «Аверьяновский  детский сад» (сокращённое название МКДОУ « Аверьяновский  детский сад») введено в эксплуатацию в 2011 году.</w:t>
      </w:r>
    </w:p>
    <w:p w:rsidR="0060795B" w:rsidRPr="0060795B" w:rsidRDefault="0060795B" w:rsidP="00607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Муниципальное казённое дошкольн</w:t>
      </w:r>
      <w:bookmarkStart w:id="1" w:name="_GoBack11"/>
      <w:bookmarkEnd w:id="1"/>
      <w:r w:rsidRPr="0060795B">
        <w:rPr>
          <w:rFonts w:ascii="Times New Roman" w:eastAsia="Calibri" w:hAnsi="Times New Roman" w:cs="Times New Roman"/>
          <w:sz w:val="28"/>
          <w:szCs w:val="28"/>
        </w:rPr>
        <w:t>ое образовательное учреждение  «Малоарешевский детский сад»     расположен по адресу: Ки</w:t>
      </w:r>
      <w:r>
        <w:rPr>
          <w:rFonts w:ascii="Times New Roman" w:eastAsia="Calibri" w:hAnsi="Times New Roman" w:cs="Times New Roman"/>
          <w:sz w:val="28"/>
          <w:szCs w:val="28"/>
        </w:rPr>
        <w:t>злярский район, село Малая –Арешевка , ул. Озерная 17</w:t>
      </w:r>
      <w:r w:rsidRPr="006079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795B" w:rsidRPr="0060795B" w:rsidRDefault="0060795B" w:rsidP="00607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0795B" w:rsidRPr="0060795B" w:rsidRDefault="0060795B" w:rsidP="0060795B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sz w:val="28"/>
          <w:szCs w:val="28"/>
        </w:rPr>
        <w:t xml:space="preserve">Учредитель </w:t>
      </w: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– администрация муниципального района «Кизлярский район». </w:t>
      </w:r>
    </w:p>
    <w:p w:rsidR="0060795B" w:rsidRPr="0060795B" w:rsidRDefault="0060795B" w:rsidP="0060795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sz w:val="28"/>
          <w:szCs w:val="28"/>
        </w:rPr>
        <w:t>Режим работы</w:t>
      </w: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 – пятидневная рабочая неделя с 7 ч. 30 мин. до 18 ч. 00 мин., кроме субботы и воскресенья, праздничных дней. </w:t>
      </w:r>
    </w:p>
    <w:p w:rsidR="0060795B" w:rsidRPr="0060795B" w:rsidRDefault="0060795B" w:rsidP="00607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Территория детского сада общей площадью 3173 кв. м. озеленена насаждениями. На территории учреждения имеются различные виды деревьев и кустарников, клумбы.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 </w:t>
      </w:r>
      <w:r w:rsidRPr="006079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Контингент воспитанников.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В ДОУ функционирует 3</w:t>
      </w: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стационарны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группы  общей численностью  60 детей </w:t>
      </w: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укомплектованных по возрастному принципу. Контингент воспитанников ДОУ представлен детьми в возрасте от 3 до 7лет.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Комплектование групп проводится с 01 июля по 01 сентября текущего года.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Предельная наполняемость групп установлена санитарно-эпидемиологичес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кими правилами и нормами. В 2017-2018</w:t>
      </w: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 списочный состав воспитанников МКДОУ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«Малоарешевский детский сад»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60 детей</w:t>
      </w: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групп МКДОУ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«Малоарешевский детский сад»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2017-2018</w:t>
      </w: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60795B" w:rsidRPr="0060795B" w:rsidRDefault="0060795B" w:rsidP="0060795B">
      <w:pPr>
        <w:numPr>
          <w:ilvl w:val="0"/>
          <w:numId w:val="1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2 - я младшая группа  (3 – 4 года) – 18детей;</w:t>
      </w:r>
    </w:p>
    <w:p w:rsidR="0060795B" w:rsidRPr="0060795B" w:rsidRDefault="0060795B" w:rsidP="0060795B">
      <w:pPr>
        <w:numPr>
          <w:ilvl w:val="0"/>
          <w:numId w:val="1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 (4 – 5 лет) – 21 ребенок;</w:t>
      </w:r>
    </w:p>
    <w:p w:rsidR="0060795B" w:rsidRPr="0060795B" w:rsidRDefault="0060795B" w:rsidP="0060795B">
      <w:pPr>
        <w:numPr>
          <w:ilvl w:val="0"/>
          <w:numId w:val="1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старшая  группа  (5 – 6 лет) – 21 ребенок;</w:t>
      </w:r>
    </w:p>
    <w:p w:rsidR="0060795B" w:rsidRPr="0060795B" w:rsidRDefault="0060795B" w:rsidP="0060795B">
      <w:pPr>
        <w:numPr>
          <w:ilvl w:val="0"/>
          <w:numId w:val="1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95B" w:rsidRPr="0060795B" w:rsidRDefault="0060795B" w:rsidP="0060795B">
      <w:pPr>
        <w:numPr>
          <w:ilvl w:val="0"/>
          <w:numId w:val="1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0795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</w:t>
      </w:r>
      <w:r w:rsidRPr="006079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Кадровое обеспечение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ДОУ -   Улановская Мария Александровна 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состав ДОУ насчитывает 6 педагога, из них:</w:t>
      </w:r>
    </w:p>
    <w:p w:rsidR="0060795B" w:rsidRPr="0060795B" w:rsidRDefault="0060795B" w:rsidP="0060795B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– 4;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Учебно-вспомогательный персонал: медсестра,  заместитель заведующей по административно-хозяйственной работе.</w:t>
      </w:r>
    </w:p>
    <w:p w:rsidR="0060795B" w:rsidRPr="0060795B" w:rsidRDefault="0060795B" w:rsidP="0060795B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педагогическое образование имеют 2 педагога.</w:t>
      </w:r>
    </w:p>
    <w:p w:rsidR="0060795B" w:rsidRPr="0060795B" w:rsidRDefault="0060795B" w:rsidP="0060795B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специально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педагогическое образование - 2</w:t>
      </w: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педагога.</w:t>
      </w:r>
    </w:p>
    <w:p w:rsidR="0060795B" w:rsidRPr="0060795B" w:rsidRDefault="0060795B" w:rsidP="0060795B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– без квалификационной категории.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2016-2017 учебном году процедуру </w:t>
      </w: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аттестации педагогических работников МКДОУ « Аверьяновский детский сад» Кизлярского района в целях подтверждения  соответствия педагогических работников занимаемым ими должностями будут проходить – 6 педагога. 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607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№1. </w:t>
      </w:r>
      <w:r w:rsidRPr="0060795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Образовательный уровень педагогических работников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912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1779"/>
        <w:gridCol w:w="1843"/>
        <w:gridCol w:w="2126"/>
        <w:gridCol w:w="1797"/>
      </w:tblGrid>
      <w:tr w:rsidR="0060795B" w:rsidRPr="0060795B" w:rsidTr="00C2722D">
        <w:trPr>
          <w:jc w:val="center"/>
        </w:trPr>
        <w:tc>
          <w:tcPr>
            <w:tcW w:w="157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Численный состав</w:t>
            </w:r>
          </w:p>
        </w:tc>
        <w:tc>
          <w:tcPr>
            <w:tcW w:w="362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392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 образование</w:t>
            </w:r>
          </w:p>
        </w:tc>
      </w:tr>
      <w:tr w:rsidR="0060795B" w:rsidRPr="0060795B" w:rsidTr="00C2722D">
        <w:trPr>
          <w:jc w:val="center"/>
        </w:trPr>
        <w:tc>
          <w:tcPr>
            <w:tcW w:w="157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Непедагогическое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</w:t>
            </w:r>
          </w:p>
        </w:tc>
        <w:tc>
          <w:tcPr>
            <w:tcW w:w="17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Непедагогическое</w:t>
            </w:r>
          </w:p>
        </w:tc>
      </w:tr>
      <w:tr w:rsidR="0060795B" w:rsidRPr="0060795B" w:rsidTr="00C2722D">
        <w:trPr>
          <w:jc w:val="center"/>
        </w:trPr>
        <w:tc>
          <w:tcPr>
            <w:tcW w:w="15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607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№2. </w:t>
      </w:r>
      <w:r w:rsidRPr="0060795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Повышение квалификации педагогических работников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96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2900"/>
        <w:gridCol w:w="2900"/>
        <w:gridCol w:w="1823"/>
      </w:tblGrid>
      <w:tr w:rsidR="0060795B" w:rsidRPr="0060795B" w:rsidTr="00C2722D">
        <w:trPr>
          <w:jc w:val="center"/>
        </w:trPr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/ Категория</w:t>
            </w:r>
          </w:p>
        </w:tc>
        <w:tc>
          <w:tcPr>
            <w:tcW w:w="2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2014 – 2015 учебный год</w:t>
            </w:r>
          </w:p>
        </w:tc>
        <w:tc>
          <w:tcPr>
            <w:tcW w:w="2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 – 2016 учебный год</w:t>
            </w:r>
          </w:p>
        </w:tc>
        <w:tc>
          <w:tcPr>
            <w:tcW w:w="1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 – 2017 учебный год</w:t>
            </w:r>
          </w:p>
        </w:tc>
      </w:tr>
      <w:tr w:rsidR="0060795B" w:rsidRPr="0060795B" w:rsidTr="00C2722D">
        <w:trPr>
          <w:jc w:val="center"/>
        </w:trPr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95B" w:rsidRPr="0060795B" w:rsidTr="00C2722D">
        <w:trPr>
          <w:jc w:val="center"/>
        </w:trPr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категория</w:t>
            </w:r>
          </w:p>
        </w:tc>
        <w:tc>
          <w:tcPr>
            <w:tcW w:w="2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95B" w:rsidRPr="0060795B" w:rsidTr="00C2722D">
        <w:trPr>
          <w:jc w:val="center"/>
        </w:trPr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категории</w:t>
            </w:r>
          </w:p>
        </w:tc>
        <w:tc>
          <w:tcPr>
            <w:tcW w:w="2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795B" w:rsidRPr="0060795B" w:rsidTr="00C2722D">
        <w:trPr>
          <w:jc w:val="center"/>
        </w:trPr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</w:t>
            </w:r>
          </w:p>
        </w:tc>
        <w:tc>
          <w:tcPr>
            <w:tcW w:w="2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60795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 Курсы повышения квалификации и переподготовка педагогов 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tbl>
      <w:tblPr>
        <w:tblW w:w="8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2900"/>
        <w:gridCol w:w="3185"/>
      </w:tblGrid>
      <w:tr w:rsidR="0060795B" w:rsidRPr="0060795B" w:rsidTr="00C2722D">
        <w:trPr>
          <w:jc w:val="center"/>
        </w:trPr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2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3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Курсы переподготовки</w:t>
            </w:r>
          </w:p>
        </w:tc>
      </w:tr>
      <w:tr w:rsidR="0060795B" w:rsidRPr="0060795B" w:rsidTr="00C2722D">
        <w:trPr>
          <w:jc w:val="center"/>
        </w:trPr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</w:tc>
        <w:tc>
          <w:tcPr>
            <w:tcW w:w="2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 – 1</w:t>
            </w:r>
          </w:p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2018 -2 </w:t>
            </w:r>
          </w:p>
        </w:tc>
        <w:tc>
          <w:tcPr>
            <w:tcW w:w="3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795B" w:rsidRPr="0060795B" w:rsidTr="00C2722D">
        <w:trPr>
          <w:jc w:val="center"/>
        </w:trPr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инструктор по физ.воспит.</w:t>
            </w:r>
          </w:p>
        </w:tc>
        <w:tc>
          <w:tcPr>
            <w:tcW w:w="2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95B" w:rsidRPr="0060795B" w:rsidTr="00C2722D">
        <w:trPr>
          <w:jc w:val="center"/>
        </w:trPr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 .руководитель</w:t>
            </w:r>
          </w:p>
        </w:tc>
        <w:tc>
          <w:tcPr>
            <w:tcW w:w="2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№3. Стажевые показатели педагогических работников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9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1182"/>
        <w:gridCol w:w="1203"/>
        <w:gridCol w:w="1374"/>
        <w:gridCol w:w="1374"/>
        <w:gridCol w:w="1404"/>
      </w:tblGrid>
      <w:tr w:rsidR="0060795B" w:rsidRPr="0060795B" w:rsidTr="00C2722D">
        <w:trPr>
          <w:jc w:val="center"/>
        </w:trPr>
        <w:tc>
          <w:tcPr>
            <w:tcW w:w="2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педагогов</w:t>
            </w:r>
          </w:p>
        </w:tc>
        <w:tc>
          <w:tcPr>
            <w:tcW w:w="11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 5 лет</w:t>
            </w:r>
          </w:p>
        </w:tc>
        <w:tc>
          <w:tcPr>
            <w:tcW w:w="12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5-10 лет</w:t>
            </w:r>
          </w:p>
        </w:tc>
        <w:tc>
          <w:tcPr>
            <w:tcW w:w="1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10-15 лет</w:t>
            </w:r>
          </w:p>
        </w:tc>
        <w:tc>
          <w:tcPr>
            <w:tcW w:w="1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15-20 лет</w:t>
            </w:r>
          </w:p>
        </w:tc>
        <w:tc>
          <w:tcPr>
            <w:tcW w:w="1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20-29 лет</w:t>
            </w:r>
          </w:p>
        </w:tc>
      </w:tr>
      <w:tr w:rsidR="0060795B" w:rsidRPr="0060795B" w:rsidTr="00C2722D">
        <w:trPr>
          <w:jc w:val="center"/>
        </w:trPr>
        <w:tc>
          <w:tcPr>
            <w:tcW w:w="2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:rsidR="0060795B" w:rsidRPr="0060795B" w:rsidRDefault="0060795B" w:rsidP="0060795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соотношения воспитанников приходящихся на одного педагога – 18/1</w:t>
      </w:r>
    </w:p>
    <w:p w:rsidR="0060795B" w:rsidRPr="0060795B" w:rsidRDefault="0060795B" w:rsidP="0060795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соотношения воспитанников, приходящихся на одного сотрудника Учреждения – 3/1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проводимые в учреждении в 2017-2018</w:t>
      </w:r>
      <w:r w:rsidRPr="00607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учебном году по</w:t>
      </w: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7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охране и укреплению здоровья детей</w:t>
      </w:r>
      <w:r w:rsidRPr="006079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0795B" w:rsidRPr="0060795B" w:rsidRDefault="0060795B" w:rsidP="0060795B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состояния здоровья и динамика заболеваемости воспитанников детского сада (медсестра).</w:t>
      </w:r>
    </w:p>
    <w:p w:rsidR="0060795B" w:rsidRPr="0060795B" w:rsidRDefault="0060795B" w:rsidP="0060795B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динамики физического развития и двигательных способностей детей (на основе результатов диагностики – инструктор по физкультуре).</w:t>
      </w:r>
    </w:p>
    <w:p w:rsidR="0060795B" w:rsidRPr="0060795B" w:rsidRDefault="0060795B" w:rsidP="0060795B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родительское собрание «Общая стратегия воспитания и развития ребенка в семье и в детском саду». «Бережём здоровье с детства».</w:t>
      </w:r>
    </w:p>
    <w:p w:rsidR="0060795B" w:rsidRPr="0060795B" w:rsidRDefault="0060795B" w:rsidP="0060795B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воспитателей: «Адаптация и состояние здоровья детей в период их поступления в ДОУ», «Оздоровительная работа в летний период».</w:t>
      </w:r>
    </w:p>
    <w:p w:rsidR="0060795B" w:rsidRPr="0060795B" w:rsidRDefault="0060795B" w:rsidP="0060795B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молодых специалистов: «Двигательная активность ребенка в режиме дня ДОУ».</w:t>
      </w:r>
    </w:p>
    <w:p w:rsidR="0060795B" w:rsidRPr="0060795B" w:rsidRDefault="0060795B" w:rsidP="0060795B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родителей: «Формирование и коррекция осанки», «Предупреждение детского травматизма».</w:t>
      </w:r>
    </w:p>
    <w:p w:rsidR="0060795B" w:rsidRPr="0060795B" w:rsidRDefault="0060795B" w:rsidP="0060795B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досуг, приуроченный ко Дню Защитника Отечества. «Играют дети, играют вместе».</w:t>
      </w:r>
    </w:p>
    <w:p w:rsidR="0060795B" w:rsidRPr="0060795B" w:rsidRDefault="0060795B" w:rsidP="0060795B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работа с детьми по профилактике нарушений осанки, плоскостопия.</w:t>
      </w:r>
    </w:p>
    <w:p w:rsidR="0060795B" w:rsidRPr="0060795B" w:rsidRDefault="0060795B" w:rsidP="0060795B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ведется профилактическая работа по охране и укреплению здоровья детей: дыхательная гимнастика в игровой форме,</w:t>
      </w:r>
    </w:p>
    <w:p w:rsidR="0060795B" w:rsidRPr="0060795B" w:rsidRDefault="0060795B" w:rsidP="0060795B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детьми в релаксационной зоне: песочная терапия, игротерапия.</w:t>
      </w:r>
    </w:p>
    <w:p w:rsidR="0060795B" w:rsidRPr="0060795B" w:rsidRDefault="0060795B" w:rsidP="0060795B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психического здоровья воспитанников: использование приемов релаксации, минут тишины, музыкальных пауз.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За  год в учреждении наблюдаются стабильные результаты в количестве детодней, пропущенных по болезни одним ребенком. В индексе здоровья </w:t>
      </w: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заметна положительная динамика, благодаря комплексу проводимых здоровьесберегающих мероприятий.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607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№5 </w:t>
      </w:r>
      <w:r w:rsidRPr="0060795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Распределение детей по группам здоровья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633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1576"/>
        <w:gridCol w:w="1843"/>
        <w:gridCol w:w="1436"/>
      </w:tblGrid>
      <w:tr w:rsidR="0060795B" w:rsidRPr="0060795B" w:rsidTr="00C2722D">
        <w:trPr>
          <w:jc w:val="center"/>
        </w:trPr>
        <w:tc>
          <w:tcPr>
            <w:tcW w:w="147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85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адаптации</w:t>
            </w:r>
          </w:p>
        </w:tc>
      </w:tr>
      <w:tr w:rsidR="0060795B" w:rsidRPr="0060795B" w:rsidTr="00C2722D">
        <w:trPr>
          <w:jc w:val="center"/>
        </w:trPr>
        <w:tc>
          <w:tcPr>
            <w:tcW w:w="147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</w:t>
            </w:r>
          </w:p>
        </w:tc>
      </w:tr>
      <w:tr w:rsidR="0060795B" w:rsidRPr="0060795B" w:rsidTr="00C2722D">
        <w:trPr>
          <w:jc w:val="center"/>
        </w:trPr>
        <w:tc>
          <w:tcPr>
            <w:tcW w:w="14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5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60795B" w:rsidRPr="0060795B" w:rsidTr="00C2722D">
        <w:trPr>
          <w:jc w:val="center"/>
        </w:trPr>
        <w:tc>
          <w:tcPr>
            <w:tcW w:w="14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5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1 %</w:t>
            </w:r>
          </w:p>
        </w:tc>
      </w:tr>
      <w:tr w:rsidR="0060795B" w:rsidRPr="0060795B" w:rsidTr="00C2722D">
        <w:trPr>
          <w:jc w:val="center"/>
        </w:trPr>
        <w:tc>
          <w:tcPr>
            <w:tcW w:w="14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5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795B" w:rsidRPr="0060795B" w:rsidRDefault="0060795B" w:rsidP="0060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</w:tbl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</w:pP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Результаты деятельности МКДОУ по мнению родителей, законных представителей воспитанников</w:t>
      </w: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для анализа</w:t>
      </w: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Обеспеченность и благоустройство образовательного учреждения.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5 баллов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Опрошено: 49 человека</w:t>
      </w:r>
    </w:p>
    <w:p w:rsidR="0060795B" w:rsidRPr="0060795B" w:rsidRDefault="0060795B" w:rsidP="0060795B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дошкольного учреждения наглядными пособиями и дидактическим оборудованием – 5,0</w:t>
      </w:r>
    </w:p>
    <w:p w:rsidR="0060795B" w:rsidRPr="0060795B" w:rsidRDefault="0060795B" w:rsidP="0060795B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 – гигиенические условия в дошкольном учреждении – 5,0</w:t>
      </w:r>
    </w:p>
    <w:p w:rsidR="0060795B" w:rsidRPr="0060795B" w:rsidRDefault="0060795B" w:rsidP="0060795B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мебелью – 5,0</w:t>
      </w:r>
    </w:p>
    <w:p w:rsidR="0060795B" w:rsidRPr="0060795B" w:rsidRDefault="0060795B" w:rsidP="0060795B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территории – 5,0</w:t>
      </w:r>
    </w:p>
    <w:p w:rsidR="0060795B" w:rsidRPr="0060795B" w:rsidRDefault="0060795B" w:rsidP="0060795B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насколько родителей устраивает в дошкольном учреждении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5.1. медицинское обслуживание – 4,7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5.2. организация питания – 5,0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5.3. безопасность пребывания – 4,9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5.4. организация охраны – 4,8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для анализа: удовлетворенность качеством образования, которое получает ребенок в ДОУ</w:t>
      </w:r>
    </w:p>
    <w:p w:rsidR="0060795B" w:rsidRPr="0060795B" w:rsidRDefault="0060795B" w:rsidP="0060795B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Отличное - 49%</w:t>
      </w:r>
    </w:p>
    <w:p w:rsidR="0060795B" w:rsidRPr="0060795B" w:rsidRDefault="0060795B" w:rsidP="0060795B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– 50 %</w:t>
      </w:r>
    </w:p>
    <w:p w:rsidR="0060795B" w:rsidRPr="0060795B" w:rsidRDefault="0060795B" w:rsidP="0060795B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Удовлетворительное – 1%</w:t>
      </w:r>
    </w:p>
    <w:p w:rsidR="0060795B" w:rsidRPr="0060795B" w:rsidRDefault="0060795B" w:rsidP="0060795B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Неудовлетворительное – 0%</w:t>
      </w:r>
    </w:p>
    <w:p w:rsidR="0060795B" w:rsidRPr="0060795B" w:rsidRDefault="0060795B" w:rsidP="0060795B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Затрудняются ответить – 0%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для анализа</w:t>
      </w: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: удовлетворенность качеством дополнительного образования, которое получает ребенок в ДОУ</w:t>
      </w:r>
    </w:p>
    <w:p w:rsidR="0060795B" w:rsidRPr="0060795B" w:rsidRDefault="0060795B" w:rsidP="0060795B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Отличное - 42%</w:t>
      </w:r>
    </w:p>
    <w:p w:rsidR="0060795B" w:rsidRPr="0060795B" w:rsidRDefault="0060795B" w:rsidP="0060795B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– 55 %</w:t>
      </w:r>
    </w:p>
    <w:p w:rsidR="0060795B" w:rsidRPr="0060795B" w:rsidRDefault="0060795B" w:rsidP="0060795B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Удовлетворительное – 1%</w:t>
      </w:r>
    </w:p>
    <w:p w:rsidR="0060795B" w:rsidRPr="0060795B" w:rsidRDefault="0060795B" w:rsidP="0060795B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Неудовлетворительное – 0%</w:t>
      </w:r>
    </w:p>
    <w:p w:rsidR="0060795B" w:rsidRPr="0060795B" w:rsidRDefault="0060795B" w:rsidP="0060795B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Затрудняются ответить – 2%</w:t>
      </w: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95B" w:rsidRPr="0060795B" w:rsidRDefault="0060795B" w:rsidP="00607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79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Заключение:</w:t>
      </w:r>
    </w:p>
    <w:p w:rsidR="0060795B" w:rsidRPr="0060795B" w:rsidRDefault="0060795B" w:rsidP="006079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0795B">
        <w:rPr>
          <w:rFonts w:ascii="Times New Roman" w:eastAsia="Calibri" w:hAnsi="Times New Roman" w:cs="Times New Roman"/>
          <w:bCs/>
          <w:sz w:val="28"/>
          <w:szCs w:val="28"/>
        </w:rPr>
        <w:t>Муниципальное  казённое дошкольное образовательное учреждение «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Малоарешевский детский сад» </w:t>
      </w:r>
      <w:r w:rsidRPr="0060795B">
        <w:rPr>
          <w:rFonts w:ascii="Times New Roman" w:eastAsia="Calibri" w:hAnsi="Times New Roman" w:cs="Times New Roman"/>
          <w:bCs/>
          <w:sz w:val="28"/>
          <w:szCs w:val="28"/>
        </w:rPr>
        <w:t xml:space="preserve">функционирует в соответствии с нормативными документами в сфере образования Российской Федерации. </w:t>
      </w:r>
    </w:p>
    <w:p w:rsidR="0060795B" w:rsidRPr="0060795B" w:rsidRDefault="0060795B" w:rsidP="0060795B">
      <w:pPr>
        <w:numPr>
          <w:ilvl w:val="0"/>
          <w:numId w:val="8"/>
        </w:num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795B" w:rsidRPr="0060795B" w:rsidRDefault="0060795B" w:rsidP="0060795B">
      <w:pPr>
        <w:numPr>
          <w:ilvl w:val="0"/>
          <w:numId w:val="8"/>
        </w:num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Оценка системы управления ДОУ</w:t>
      </w:r>
    </w:p>
    <w:p w:rsidR="0060795B" w:rsidRPr="0060795B" w:rsidRDefault="0060795B" w:rsidP="0060795B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  Функционирование системы государственно-общественного управления в ДОО:</w:t>
      </w:r>
    </w:p>
    <w:p w:rsidR="0060795B" w:rsidRPr="0060795B" w:rsidRDefault="0060795B" w:rsidP="0060795B">
      <w:pPr>
        <w:spacing w:after="0" w:line="276" w:lineRule="auto"/>
        <w:ind w:firstLine="4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Управление ДОО осуществляется в соответствии с законодательством РФ, Уставом ДОО и строится на принципах единоначалия и коллегиальности, открытости, приоритета общечеловеческих ценностей, охраны жизни и здоровья человека, свободного развития личности.</w:t>
      </w:r>
    </w:p>
    <w:p w:rsidR="0060795B" w:rsidRPr="0060795B" w:rsidRDefault="0060795B" w:rsidP="0060795B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Коллегиальные органы управления в ДОО: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Общее собрание работников </w:t>
      </w:r>
      <w:r w:rsidRPr="0060795B">
        <w:rPr>
          <w:rFonts w:ascii="Times New Roman" w:eastAsia="Calibri" w:hAnsi="Times New Roman" w:cs="Times New Roman"/>
          <w:sz w:val="28"/>
          <w:szCs w:val="28"/>
        </w:rPr>
        <w:t>- осуществляет полномочия трудового коллектива, обсуждает проект коллективного договора, рассматривает и обсуждает программу развития МКДОУ, рассматривает и обсуждает проект годового плана работы МКДОУ, обсуждает вопросы состояния трудовой дисциплины в МКДОУ и мероприятия по ее укреплению, рассматривает вопросы охраны и безопасности условий труда работников, охраны труда воспитанников в МКДОУ, рассматривает и принимает Устав МКДОУ, обсуждает дополнения и изменения, вносимые в Устав МКДОУ.</w:t>
      </w:r>
    </w:p>
    <w:p w:rsidR="0060795B" w:rsidRPr="0060795B" w:rsidRDefault="0060795B" w:rsidP="0060795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Педагогический совет </w:t>
      </w:r>
      <w:r w:rsidRPr="0060795B">
        <w:rPr>
          <w:rFonts w:ascii="Times New Roman" w:eastAsia="Calibri" w:hAnsi="Times New Roman" w:cs="Times New Roman"/>
          <w:sz w:val="28"/>
          <w:szCs w:val="28"/>
        </w:rPr>
        <w:t>- осуществляет управление педагогической деятельностью, определяет направления образовательной деятельности МКДОУ, утверждает общеобразовательные  программы, рассматривает проект годового плана работы МКДОУ и утверждает его, 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МКДОУ.</w:t>
      </w:r>
    </w:p>
    <w:p w:rsidR="0060795B" w:rsidRPr="0060795B" w:rsidRDefault="0060795B" w:rsidP="0060795B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bCs/>
          <w:sz w:val="28"/>
          <w:szCs w:val="28"/>
        </w:rPr>
        <w:t>- Родительский комитет</w:t>
      </w: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 - выполняет следующие функции: содействует организации совместных мероприятий в МКДОУ,  оказывает посильную помощь  в укреплении материально-технической базы, благоустройстве его помещений, детских площадок и территории.</w:t>
      </w:r>
    </w:p>
    <w:p w:rsidR="0060795B" w:rsidRPr="0060795B" w:rsidRDefault="0060795B" w:rsidP="0060795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Организация системы взаимодействия с социумом</w:t>
      </w:r>
    </w:p>
    <w:p w:rsidR="0060795B" w:rsidRPr="0060795B" w:rsidRDefault="0060795B" w:rsidP="006079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 </w:t>
      </w:r>
    </w:p>
    <w:p w:rsidR="0060795B" w:rsidRPr="0060795B" w:rsidRDefault="0060795B" w:rsidP="006079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У ДОУ налажены связи на договорной основе с различными организациями - социальными партнерами. В связи, с чем существует </w:t>
      </w:r>
      <w:r w:rsidRPr="006079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возможность использования их потенциала с целью повышения качества образовательной услуги; повышения компетентности взрослых участников образовательных отношений.</w:t>
      </w:r>
    </w:p>
    <w:p w:rsidR="0060795B" w:rsidRPr="0060795B" w:rsidRDefault="0060795B" w:rsidP="0060795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             ДОУ осуществляет активное социальное партнерство с различными учреждениями:</w:t>
      </w:r>
    </w:p>
    <w:p w:rsidR="0060795B" w:rsidRPr="0060795B" w:rsidRDefault="0060795B" w:rsidP="0060795B">
      <w:pPr>
        <w:numPr>
          <w:ilvl w:val="0"/>
          <w:numId w:val="9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Детская поликлиника - (вакцинация, лечение и профилактика заболеваний, консультации)</w:t>
      </w:r>
    </w:p>
    <w:p w:rsidR="0060795B" w:rsidRPr="0060795B" w:rsidRDefault="0060795B" w:rsidP="0060795B">
      <w:pPr>
        <w:numPr>
          <w:ilvl w:val="0"/>
          <w:numId w:val="9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МКУ «Малоарешевская</w:t>
      </w: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 СОШ» – (экскурсии, совместные мероприятия, отслеживание адаптации выпускников)</w:t>
      </w:r>
    </w:p>
    <w:p w:rsidR="0060795B" w:rsidRPr="0060795B" w:rsidRDefault="0060795B" w:rsidP="0060795B">
      <w:pPr>
        <w:numPr>
          <w:ilvl w:val="0"/>
          <w:numId w:val="9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Дом Культуры – (тематические мероприятия, праздники)</w:t>
      </w:r>
    </w:p>
    <w:p w:rsidR="0060795B" w:rsidRPr="0060795B" w:rsidRDefault="0060795B" w:rsidP="0060795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Социальная защита – (встречи с родителями, консультации, оформление документов на компенсацию)</w:t>
      </w:r>
    </w:p>
    <w:p w:rsidR="0060795B" w:rsidRPr="0060795B" w:rsidRDefault="0060795B" w:rsidP="006079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0795B" w:rsidRPr="0060795B" w:rsidRDefault="0060795B" w:rsidP="0060795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Взаимодействие семьи и ДОУ</w:t>
      </w:r>
    </w:p>
    <w:p w:rsidR="0060795B" w:rsidRPr="0060795B" w:rsidRDefault="0060795B" w:rsidP="006079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60795B" w:rsidRPr="0060795B" w:rsidRDefault="0060795B" w:rsidP="006079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Задачи по </w:t>
      </w:r>
      <w:r w:rsidRPr="006079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>выявлению потребностей и поддержки образовательных инициатив семьи в процессе взаимодействия</w:t>
      </w:r>
      <w:r w:rsidRPr="006079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 xml:space="preserve"> </w:t>
      </w:r>
      <w:r w:rsidRPr="006079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достигается за счет реализации программных мероприятий по следующим основным направлениям: </w:t>
      </w:r>
    </w:p>
    <w:p w:rsidR="0060795B" w:rsidRPr="0060795B" w:rsidRDefault="0060795B" w:rsidP="006079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проведение мониторинговых исследований по выявлению потребностей и удовлетворенности родителей (законных представителей) деятельностью ДОО; </w:t>
      </w:r>
    </w:p>
    <w:p w:rsidR="0060795B" w:rsidRPr="0060795B" w:rsidRDefault="0060795B" w:rsidP="006079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вовлечение родителей в образовательную деятельность посредством создания совместных образовательных проектов; </w:t>
      </w:r>
    </w:p>
    <w:p w:rsidR="0060795B" w:rsidRPr="0060795B" w:rsidRDefault="0060795B" w:rsidP="006079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создание условий для активного участия родителей в совместной с детьми творческой, социально значимой деятельности.</w:t>
      </w:r>
    </w:p>
    <w:p w:rsidR="0060795B" w:rsidRPr="0060795B" w:rsidRDefault="0060795B" w:rsidP="006079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Информирование родителей (законных представителей) о правах и обязанностях участников образовательных отношений организовано через родительские собрания, консультации, стенды, уголки для родителей и официальный сайт ДОУ.</w:t>
      </w:r>
    </w:p>
    <w:p w:rsidR="0060795B" w:rsidRPr="0060795B" w:rsidRDefault="0060795B" w:rsidP="006079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сайте ДОУ регулярно обновляется информация для родителей, публикуются новости, фотоотчеты о мероприятиях, памятки, ссылки на полезные интернет - ресурсы и многое другое.</w:t>
      </w:r>
    </w:p>
    <w:p w:rsidR="0060795B" w:rsidRPr="0060795B" w:rsidRDefault="0060795B" w:rsidP="006079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Родители (законные представители) участвуют в управлении ДОУ. Протоколы родительских собраний, Управляющего совета имеются.</w:t>
      </w:r>
    </w:p>
    <w:p w:rsidR="0060795B" w:rsidRPr="0060795B" w:rsidRDefault="0060795B" w:rsidP="006079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60795B" w:rsidRPr="0060795B" w:rsidRDefault="0060795B" w:rsidP="006079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  <w:r w:rsidRPr="0060795B">
        <w:rPr>
          <w:rFonts w:ascii="Times New Roman" w:eastAsia="Calibri" w:hAnsi="Times New Roman" w:cs="Times New Roman"/>
          <w:bCs/>
          <w:sz w:val="28"/>
          <w:szCs w:val="28"/>
        </w:rPr>
        <w:t>Контингент воспитанников социально благополучный. Преобладают дети из полных семей.</w:t>
      </w: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 В ДОУ 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 задачах ДОУ, имеют возможность обсуждать различные вопросы пребывания ребенка в ДОУ участвовать в жизнедеятельности ДОУ.</w:t>
      </w:r>
    </w:p>
    <w:p w:rsidR="0060795B" w:rsidRPr="0060795B" w:rsidRDefault="0060795B" w:rsidP="006079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Оценка содержания и качества образовательной деятельности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60795B" w:rsidRPr="0060795B" w:rsidRDefault="0060795B" w:rsidP="0060795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Pr="0060795B">
        <w:rPr>
          <w:rFonts w:ascii="Times New Roman" w:eastAsia="Calibri" w:hAnsi="Times New Roman" w:cs="Times New Roman"/>
          <w:i/>
          <w:sz w:val="28"/>
          <w:szCs w:val="28"/>
        </w:rPr>
        <w:t>Образовательная деятельность в ДОУ регламентируется</w:t>
      </w:r>
      <w:r w:rsidRPr="0060795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0795B" w:rsidRPr="0060795B" w:rsidRDefault="0060795B" w:rsidP="0060795B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основной образовательной программой дошкольного образования, </w:t>
      </w:r>
    </w:p>
    <w:p w:rsidR="0060795B" w:rsidRPr="0060795B" w:rsidRDefault="0060795B" w:rsidP="0060795B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годовым планом работы, </w:t>
      </w:r>
    </w:p>
    <w:p w:rsidR="0060795B" w:rsidRPr="0060795B" w:rsidRDefault="0060795B" w:rsidP="0060795B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календарным учебным графиком.</w:t>
      </w:r>
    </w:p>
    <w:p w:rsidR="0060795B" w:rsidRPr="0060795B" w:rsidRDefault="0060795B" w:rsidP="006079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Вывод:</w:t>
      </w:r>
    </w:p>
    <w:p w:rsidR="0060795B" w:rsidRPr="0060795B" w:rsidRDefault="0060795B" w:rsidP="006079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6079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 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0795B">
        <w:rPr>
          <w:rFonts w:ascii="Times New Roman" w:eastAsia="Calibri" w:hAnsi="Times New Roman" w:cs="Times New Roman"/>
          <w:sz w:val="28"/>
          <w:szCs w:val="28"/>
        </w:rPr>
        <w:tab/>
        <w:t>Проектирование образовательной деятельности осуществляется в соответствии с контингентом воспитанников, их индивидуальными и возрастными особенностями и предполагает: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моментов;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-построение воспитательно-образовательной деятельности на адекватных возрасту формах работы с детьми в виде игр, бесед, чтения, наблюдений и др.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 комплексно-тематический подход в построении образовательной деятельности с учетом реализации принципа интеграции образовательных областей. Принципы организации образовательной деятельности соотносятся с ценностно-целевыми ориентирами, подходами в деятельности ДОУ: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1. Принцип психологической комфортности, предполагающий психологическую безопасность, защищенность ребенка, обеспечение эмоционального комфорта, создание условий для активности, самореализации  дошкольника (ценность жизни и здоровья, здоровьесберегающие технологии).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2. Принцип активности, инициативности и субъектности в развитии ребенка (развивающий, личностный, деятельностный подход).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3. Принцип выбора. Без выбора невозможно развитие индивидуальности и субъектности, самоактуализации способностей ребенка (индивидуальный, личностный, деятельностный подход)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4. Принцип доверия и поддержки. Вера в ребенка, доверие ему, поддержка его устремлений к самореализации и самоутверждению (личностный подход, здоровьесберегающие технологии).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                    Планирование ежедневной организации образовательной деятельности включает время, отведенное на:</w:t>
      </w:r>
    </w:p>
    <w:p w:rsidR="0060795B" w:rsidRPr="0060795B" w:rsidRDefault="0060795B" w:rsidP="0060795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чтения),</w:t>
      </w:r>
    </w:p>
    <w:p w:rsidR="0060795B" w:rsidRPr="0060795B" w:rsidRDefault="0060795B" w:rsidP="0060795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образовательную деятельность, осуществляемую в ходе режимных моментов,</w:t>
      </w:r>
    </w:p>
    <w:p w:rsidR="0060795B" w:rsidRPr="0060795B" w:rsidRDefault="0060795B" w:rsidP="0060795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самостоятельную деятельность детей, взаимодействие с семьями воспитанников и  учитывает  равнодолевое  соотношение  основных  направлений  раз</w:t>
      </w:r>
      <w:r w:rsidRPr="0060795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вития  ребенка: физическое, социально-коммуникативное, познавательное, речевое  и художественно-эстетическое.     </w:t>
      </w:r>
    </w:p>
    <w:p w:rsidR="0060795B" w:rsidRPr="0060795B" w:rsidRDefault="0060795B" w:rsidP="0060795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Организованная в ДОУ предметно-развивающая среда </w:t>
      </w:r>
      <w:r w:rsidRPr="0060795B">
        <w:rPr>
          <w:rFonts w:ascii="Times New Roman" w:eastAsia="Calibri" w:hAnsi="Times New Roman" w:cs="Times New Roman"/>
          <w:sz w:val="28"/>
          <w:szCs w:val="28"/>
        </w:rPr>
        <w:t>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</w:t>
      </w:r>
      <w:r w:rsidRPr="006079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0795B">
        <w:rPr>
          <w:rFonts w:ascii="Times New Roman" w:eastAsia="Calibri" w:hAnsi="Times New Roman" w:cs="Times New Roman"/>
          <w:sz w:val="28"/>
          <w:szCs w:val="28"/>
        </w:rPr>
        <w:t>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60795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Вывод: </w:t>
      </w:r>
    </w:p>
    <w:p w:rsidR="0060795B" w:rsidRPr="0060795B" w:rsidRDefault="0060795B" w:rsidP="006079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В МКДОУ предметно-пространственная среда  способствует всестороннему развитию дошкольников.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b/>
          <w:bCs/>
          <w:kern w:val="1"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bCs/>
          <w:kern w:val="1"/>
          <w:sz w:val="28"/>
          <w:szCs w:val="28"/>
        </w:rPr>
        <w:t xml:space="preserve">    Сохранение и укрепление здоровья.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0795B">
        <w:rPr>
          <w:rFonts w:ascii="Times New Roman" w:eastAsia="Calibri" w:hAnsi="Times New Roman" w:cs="Times New Roman"/>
          <w:sz w:val="28"/>
          <w:szCs w:val="28"/>
        </w:rPr>
        <w:t>Здоровьесберегающая направленность воспитательно-образовательного процесса</w:t>
      </w:r>
      <w:r w:rsidRPr="006079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 </w:t>
      </w:r>
      <w:r w:rsidRPr="0060795B">
        <w:rPr>
          <w:rFonts w:ascii="Times New Roman" w:eastAsia="Calibri" w:hAnsi="Times New Roman" w:cs="Times New Roman"/>
          <w:sz w:val="28"/>
          <w:szCs w:val="28"/>
        </w:rPr>
        <w:t>обеспечивает формирование физической культуры детей и определяет общую направленность процессов реализации и освоения Программы ДОУ. Одно из основных направлений физкультурно-оздоровительной работы нашего ДОУ - это создание оптимальных условий для целесообразной двигательной активности детей, формирование у них необходимых двигательных умений и навыков, а также воспитание положительного отношения и потребности к физическим упражнениям.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Оздоровительная работа в ДОУ проводится на основе нормативно - правовых документов: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 ФЗ № 52 «О санитарно-эпидемиологическом благополучии населения».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 СанПиН 2.4.1.3049-13 «Санитарно-эпидемиологические требования к устройству, содержанию и организации режима работы дошкольных организациях».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В ДОУ разработан и используется мониторинг состояния здоровья воспитанников, что важно для своевременного выявления отклонений в их здоровье.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Для всех возрастных групп разработан </w:t>
      </w:r>
      <w:r w:rsidRPr="0060795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режим дня </w:t>
      </w:r>
      <w:r w:rsidRPr="0060795B">
        <w:rPr>
          <w:rFonts w:ascii="Times New Roman" w:eastAsia="Calibri" w:hAnsi="Times New Roman" w:cs="Times New Roman"/>
          <w:sz w:val="28"/>
          <w:szCs w:val="28"/>
        </w:rPr>
        <w:t>с учётом возрастных особенностей детей и специфики сезона (на тёплый и холодный период года). Для детей раннего возраста впервые посещающих ДОУ специальный адаптационный режим.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Для занятий с детьми на группах имеется необходимое оборудование. В течение года систематически проводится в детском саду: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 утренняя гимнастика на группах  и на улице,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 активный отдых,</w:t>
      </w:r>
    </w:p>
    <w:p w:rsidR="0060795B" w:rsidRPr="0060795B" w:rsidRDefault="0060795B" w:rsidP="0060795B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воздушные и солнечные ванны,</w:t>
      </w:r>
    </w:p>
    <w:p w:rsidR="0060795B" w:rsidRPr="0060795B" w:rsidRDefault="0060795B" w:rsidP="0060795B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организация приёма детей на улице;</w:t>
      </w:r>
    </w:p>
    <w:p w:rsidR="0060795B" w:rsidRPr="0060795B" w:rsidRDefault="0060795B" w:rsidP="0060795B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ежедневные прогулки 2 раза в день;</w:t>
      </w:r>
    </w:p>
    <w:p w:rsidR="0060795B" w:rsidRPr="0060795B" w:rsidRDefault="0060795B" w:rsidP="0060795B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lastRenderedPageBreak/>
        <w:t>закаливающие процедуры  (босоножье, дыхательная гимнастика, витаминизация блюд, игровой массаж, гимнастика после сна)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       - спортивные праздники, досуги.</w:t>
      </w:r>
    </w:p>
    <w:p w:rsidR="0060795B" w:rsidRPr="0060795B" w:rsidRDefault="0060795B" w:rsidP="006079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795B" w:rsidRPr="0060795B" w:rsidRDefault="0060795B" w:rsidP="006079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bCs/>
          <w:sz w:val="28"/>
          <w:szCs w:val="28"/>
        </w:rPr>
        <w:t>Уровень физического развития детей.</w:t>
      </w:r>
    </w:p>
    <w:p w:rsidR="0060795B" w:rsidRPr="0060795B" w:rsidRDefault="0060795B" w:rsidP="006079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 Результаты диагностики уровня физического развития детей выявили положительную динамику их физического развития: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Медицинский блок . Ведется учет и анализ общей заболеваемости воспитанников, анализ простудных заболеваний.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Профилактические осмотры детей проводятся врачами Кизлярской  ЦРБ.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Проводятся </w:t>
      </w:r>
      <w:r w:rsidRPr="0060795B">
        <w:rPr>
          <w:rFonts w:ascii="Times New Roman" w:eastAsia="Calibri" w:hAnsi="Times New Roman" w:cs="Times New Roman"/>
          <w:b/>
          <w:bCs/>
          <w:sz w:val="28"/>
          <w:szCs w:val="28"/>
        </w:rPr>
        <w:t>профилактические мероприятия</w:t>
      </w:r>
      <w:r w:rsidRPr="0060795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0795B" w:rsidRPr="0060795B" w:rsidRDefault="0060795B" w:rsidP="0060795B">
      <w:pPr>
        <w:numPr>
          <w:ilvl w:val="0"/>
          <w:numId w:val="12"/>
        </w:numPr>
        <w:suppressAutoHyphens/>
        <w:spacing w:after="0" w:line="240" w:lineRule="auto"/>
        <w:ind w:left="375" w:right="75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осмотр детей во время утреннего приема;</w:t>
      </w:r>
    </w:p>
    <w:p w:rsidR="0060795B" w:rsidRPr="0060795B" w:rsidRDefault="0060795B" w:rsidP="0060795B">
      <w:pPr>
        <w:numPr>
          <w:ilvl w:val="0"/>
          <w:numId w:val="12"/>
        </w:numPr>
        <w:suppressAutoHyphens/>
        <w:spacing w:after="0" w:line="240" w:lineRule="auto"/>
        <w:ind w:left="375" w:right="75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антропометрические замеры</w:t>
      </w:r>
    </w:p>
    <w:p w:rsidR="0060795B" w:rsidRPr="0060795B" w:rsidRDefault="0060795B" w:rsidP="0060795B">
      <w:pPr>
        <w:numPr>
          <w:ilvl w:val="0"/>
          <w:numId w:val="12"/>
        </w:numPr>
        <w:suppressAutoHyphens/>
        <w:spacing w:after="0" w:line="240" w:lineRule="auto"/>
        <w:ind w:left="375" w:right="75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анализ заболеваемости 1 раз в месяц, в квартал, 1 раз в год;</w:t>
      </w:r>
    </w:p>
    <w:p w:rsidR="0060795B" w:rsidRPr="0060795B" w:rsidRDefault="0060795B" w:rsidP="0060795B">
      <w:pPr>
        <w:numPr>
          <w:ilvl w:val="0"/>
          <w:numId w:val="12"/>
        </w:numPr>
        <w:suppressAutoHyphens/>
        <w:spacing w:after="0" w:line="240" w:lineRule="auto"/>
        <w:ind w:left="375" w:right="75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ежемесячное подведение итогов посещаемости детей;</w:t>
      </w:r>
    </w:p>
    <w:p w:rsidR="0060795B" w:rsidRPr="0060795B" w:rsidRDefault="0060795B" w:rsidP="0060795B">
      <w:pPr>
        <w:numPr>
          <w:ilvl w:val="0"/>
          <w:numId w:val="12"/>
        </w:numPr>
        <w:suppressAutoHyphens/>
        <w:spacing w:after="0" w:line="240" w:lineRule="auto"/>
        <w:ind w:left="375" w:right="75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лечебно-профилактические мероприятия: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 с-витаминизация третьего блюда, кварцевание (холодный период);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 Ежегодно проводятся углубленные осмотры детей врачами-специалистами.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Физкультурно-оздоровительное развитие дошкольника является важным направлением  деятельности нашего детского сада. Для развития данного направления в ДОУ созданы следующие условия: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 xml:space="preserve"> Для успешной реализации  оздоровительных задач в работе с детьми, в ДОУ установлены такие формы организации: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 утренняя гимнастика;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 физкультурные занятия в зале и на спортивной площадке;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 физкультминутки;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 гимнастика после сна;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 спортивные игры, праздники, досуги, дни здоровья;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 хождение босиком (летом);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 индивидуальная работа с детьми.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Решению оздоровительных задач способствуют следующие  </w:t>
      </w:r>
      <w:r w:rsidRPr="0060795B">
        <w:rPr>
          <w:rFonts w:ascii="Times New Roman" w:eastAsia="Calibri" w:hAnsi="Times New Roman" w:cs="Times New Roman"/>
          <w:b/>
          <w:bCs/>
          <w:sz w:val="28"/>
          <w:szCs w:val="28"/>
        </w:rPr>
        <w:t>формы организации детей: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-двигательная разминка между занятиями;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-двигательно-оздоровительные физкультурные минутки;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-Прогулки;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-Подвижные игры на свежем воздухе;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-гимнастика пробуждения после дневного сна,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 игровой массаж;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-самостоятельная двигательная деятельность детей.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Вывод: </w:t>
      </w:r>
      <w:r w:rsidRPr="006079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0795B">
        <w:rPr>
          <w:rFonts w:ascii="Times New Roman" w:eastAsia="Calibri" w:hAnsi="Times New Roman" w:cs="Times New Roman"/>
          <w:sz w:val="28"/>
          <w:szCs w:val="28"/>
        </w:rPr>
        <w:t>В работе ДОУ большое внимание уделяется охране и укреплению здоровья детей. Следует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</w:rPr>
      </w:pP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bCs/>
          <w:kern w:val="1"/>
          <w:sz w:val="28"/>
          <w:szCs w:val="28"/>
        </w:rPr>
        <w:t xml:space="preserve">            Организация питания, обеспечение безопасности.</w:t>
      </w:r>
    </w:p>
    <w:p w:rsidR="0060795B" w:rsidRPr="0060795B" w:rsidRDefault="0060795B" w:rsidP="006079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Организация питания</w:t>
      </w:r>
    </w:p>
    <w:p w:rsidR="0060795B" w:rsidRPr="0060795B" w:rsidRDefault="0060795B" w:rsidP="006079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795B" w:rsidRPr="0060795B" w:rsidRDefault="0060795B" w:rsidP="006079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В МКДОУ организовано 3-х разовое питание на основе десятидневного меню, согласованное с ТО Роспотребнадзор. В меню представлены разнообразные блюда, исключены их повторы. При составлении меню соблюдаются требования нормативов калорийности питания. Постоянно проводится витаминизация третьего блюда.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При поставке продуктов строго отслеживается наличие сертификатов качества. Контроль за организацией питания осуществляется заведующим МКДОУ, завхозом ДОУ.</w:t>
      </w:r>
    </w:p>
    <w:p w:rsidR="0060795B" w:rsidRPr="0060795B" w:rsidRDefault="0060795B" w:rsidP="006079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В ДОУ имеется вся необходимая документация по организации детского питания. На пищеблоке имеется бракеражный журнал, журнал здоровья. На каждый день пишется меню-раскладка.</w:t>
      </w:r>
    </w:p>
    <w:p w:rsidR="0060795B" w:rsidRPr="0060795B" w:rsidRDefault="0060795B" w:rsidP="006079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Вывод: </w:t>
      </w:r>
      <w:r w:rsidRPr="006079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0795B">
        <w:rPr>
          <w:rFonts w:ascii="Times New Roman" w:eastAsia="Calibri" w:hAnsi="Times New Roman" w:cs="Times New Roman"/>
          <w:sz w:val="28"/>
          <w:szCs w:val="28"/>
        </w:rPr>
        <w:t>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        Обеспечение безопасности образовательного учреждения.</w:t>
      </w:r>
    </w:p>
    <w:p w:rsidR="0060795B" w:rsidRPr="0060795B" w:rsidRDefault="0060795B" w:rsidP="006079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С целью обеспечения безопасности  и охраны жизни детей, сотрудников имеются тревожная кнопка, пожарная  сигнализация.  Имеются планы эвакуации.</w:t>
      </w:r>
    </w:p>
    <w:p w:rsidR="0060795B" w:rsidRPr="0060795B" w:rsidRDefault="0060795B" w:rsidP="006079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60795B">
        <w:rPr>
          <w:rFonts w:ascii="Times New Roman" w:eastAsia="Calibri" w:hAnsi="Times New Roman" w:cs="Times New Roman"/>
          <w:sz w:val="28"/>
          <w:szCs w:val="28"/>
        </w:rPr>
        <w:t>Территория по всему периметру ограждена забором.</w:t>
      </w:r>
      <w:r w:rsidRPr="0060795B">
        <w:rPr>
          <w:rFonts w:ascii="Times New Roman" w:eastAsia="Calibri" w:hAnsi="Times New Roman" w:cs="Times New Roman"/>
          <w:sz w:val="28"/>
          <w:szCs w:val="28"/>
        </w:rPr>
        <w:br/>
        <w:t>Прогулочные площадки в удовлетворительном санитарном состоянии и содержании.</w:t>
      </w:r>
      <w:r w:rsidRPr="0060795B">
        <w:rPr>
          <w:rFonts w:ascii="Times New Roman" w:eastAsia="Calibri" w:hAnsi="Times New Roman" w:cs="Times New Roman"/>
          <w:sz w:val="28"/>
          <w:szCs w:val="28"/>
        </w:rPr>
        <w:br/>
        <w:t xml:space="preserve">          С детьми проводятся беседы, занятия по ОБЖ, развлечения по соблюдению правил безопасности на дорогах. Проводится вводный инструктаж с вновь прибывшими сотрудниками, противопожарный инструктаж и инструктаж по мерам электробезопасности.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60795B" w:rsidRPr="0060795B" w:rsidRDefault="0060795B" w:rsidP="0060795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Вывод: </w:t>
      </w:r>
      <w:r w:rsidRPr="006079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0795B">
        <w:rPr>
          <w:rFonts w:ascii="Times New Roman" w:eastAsia="Calibri" w:hAnsi="Times New Roman" w:cs="Times New Roman"/>
          <w:sz w:val="28"/>
          <w:szCs w:val="28"/>
        </w:rPr>
        <w:t>В ДОУ соблюдаются правила по охране труда, и обеспечивается безопасность жизнедеятельности воспитанников и сотрудников.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i/>
          <w:sz w:val="28"/>
          <w:szCs w:val="28"/>
        </w:rPr>
        <w:t>Основные направления ближайшего развития ДОУ.</w:t>
      </w:r>
    </w:p>
    <w:p w:rsidR="0060795B" w:rsidRPr="0060795B" w:rsidRDefault="0060795B" w:rsidP="0060795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0795B" w:rsidRPr="0060795B" w:rsidRDefault="0060795B" w:rsidP="006079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60795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-обеспечение условий для реализации Федерального государственного образовательного стандарта дошкольного образования;</w:t>
      </w:r>
    </w:p>
    <w:p w:rsidR="0060795B" w:rsidRPr="0060795B" w:rsidRDefault="0060795B" w:rsidP="006079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60795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-создание условий для развития инновационных процессов в детском саду, </w:t>
      </w:r>
    </w:p>
    <w:p w:rsidR="0060795B" w:rsidRPr="0060795B" w:rsidRDefault="0060795B" w:rsidP="006079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ar-SA"/>
        </w:rPr>
      </w:pPr>
      <w:r w:rsidRPr="0060795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-развитие материальной базы учреждения;</w:t>
      </w:r>
    </w:p>
    <w:p w:rsidR="0060795B" w:rsidRPr="0060795B" w:rsidRDefault="0060795B" w:rsidP="0060795B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lastRenderedPageBreak/>
        <w:t>-повышение профессионального мастерства воспитателей на основе передового опыта дошкольных учреждений района.</w:t>
      </w:r>
    </w:p>
    <w:p w:rsidR="0060795B" w:rsidRPr="0060795B" w:rsidRDefault="0060795B" w:rsidP="0060795B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>-повышение квалификации педагогов ДОУ</w:t>
      </w:r>
    </w:p>
    <w:p w:rsidR="0060795B" w:rsidRPr="0060795B" w:rsidRDefault="0060795B" w:rsidP="0060795B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>-дальнейшее привлечение творческого потенциала родителей в образовательный проце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>сс и использование разнообразных</w:t>
      </w:r>
      <w:r w:rsidRPr="006079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 форм работы с семьёй.</w:t>
      </w:r>
    </w:p>
    <w:p w:rsidR="0060795B" w:rsidRPr="0060795B" w:rsidRDefault="0060795B" w:rsidP="0060795B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</w:pPr>
    </w:p>
    <w:p w:rsidR="0060795B" w:rsidRPr="0060795B" w:rsidRDefault="0060795B" w:rsidP="0060795B">
      <w:pPr>
        <w:suppressLineNumbers/>
        <w:suppressAutoHyphens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По улучшению работы  в следующем учебном году определить направления цели и задачи:</w:t>
      </w:r>
    </w:p>
    <w:p w:rsidR="0060795B" w:rsidRPr="0060795B" w:rsidRDefault="0060795B" w:rsidP="0060795B">
      <w:pPr>
        <w:numPr>
          <w:ilvl w:val="0"/>
          <w:numId w:val="14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повышать уровень профессиональной компетенции педагогов в вопросах планирования воспитательно-образовательной деятельности в соответствии с ФГОС ДОУ с целью повышения качества образовательного процесса;</w:t>
      </w:r>
    </w:p>
    <w:p w:rsidR="0060795B" w:rsidRPr="0060795B" w:rsidRDefault="0060795B" w:rsidP="0060795B">
      <w:pPr>
        <w:numPr>
          <w:ilvl w:val="0"/>
          <w:numId w:val="14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Повышать качество воспитательно-образовательного процесса, направленного на формирование у детей представления о здоровом образе жизни и основах безопасности жизнедеятельности;</w:t>
      </w:r>
    </w:p>
    <w:p w:rsidR="0060795B" w:rsidRPr="0060795B" w:rsidRDefault="0060795B" w:rsidP="0060795B">
      <w:pPr>
        <w:numPr>
          <w:ilvl w:val="0"/>
          <w:numId w:val="14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6079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Продолжать работу по обновлению развивающей предметно-пространственной среды, способствующей развитию активности ребенка в различных видах деятельности, проявлению у него любознательности, творчества, экспериментирования.</w:t>
      </w:r>
    </w:p>
    <w:p w:rsidR="0060795B" w:rsidRDefault="0060795B" w:rsidP="0060795B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795B" w:rsidRDefault="0060795B" w:rsidP="0060795B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795B" w:rsidRDefault="0060795B" w:rsidP="0060795B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795B" w:rsidRPr="0060795B" w:rsidRDefault="0060795B" w:rsidP="0060795B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795B" w:rsidRPr="0060795B" w:rsidRDefault="0060795B" w:rsidP="0060795B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sz w:val="28"/>
          <w:szCs w:val="28"/>
        </w:rPr>
        <w:t xml:space="preserve">Заведующая  </w:t>
      </w:r>
    </w:p>
    <w:p w:rsidR="0060795B" w:rsidRPr="0060795B" w:rsidRDefault="0060795B" w:rsidP="0060795B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795B">
        <w:rPr>
          <w:rFonts w:ascii="Times New Roman" w:eastAsia="Calibri" w:hAnsi="Times New Roman" w:cs="Times New Roman"/>
          <w:b/>
          <w:sz w:val="28"/>
          <w:szCs w:val="28"/>
        </w:rPr>
        <w:t xml:space="preserve">МКДОУ </w:t>
      </w:r>
      <w:r>
        <w:rPr>
          <w:rFonts w:ascii="Times New Roman" w:eastAsia="Calibri" w:hAnsi="Times New Roman" w:cs="Times New Roman"/>
          <w:b/>
          <w:sz w:val="28"/>
          <w:szCs w:val="28"/>
        </w:rPr>
        <w:t>«Малоарешевский детский сад»             Магомедова Ч.И.</w:t>
      </w:r>
    </w:p>
    <w:p w:rsidR="00082986" w:rsidRDefault="00082986"/>
    <w:sectPr w:rsidR="00082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b/>
        <w:i/>
        <w:sz w:val="2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  <w:b w:val="0"/>
        <w:bCs w:val="0"/>
        <w:i/>
        <w:sz w:val="20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Courier New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Courier New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Courier New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Courier New" w:hint="default"/>
        <w:sz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Symbol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Symbol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  <w:sz w:val="20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6E06409"/>
    <w:multiLevelType w:val="multilevel"/>
    <w:tmpl w:val="E1E0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D3A6D"/>
    <w:multiLevelType w:val="multilevel"/>
    <w:tmpl w:val="3258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F49DA"/>
    <w:multiLevelType w:val="multilevel"/>
    <w:tmpl w:val="E1D8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57604"/>
    <w:multiLevelType w:val="hybridMultilevel"/>
    <w:tmpl w:val="7D46528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A5A4A41"/>
    <w:multiLevelType w:val="multilevel"/>
    <w:tmpl w:val="AFAAB74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E5905"/>
    <w:multiLevelType w:val="multilevel"/>
    <w:tmpl w:val="A646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CF4C3E"/>
    <w:multiLevelType w:val="multilevel"/>
    <w:tmpl w:val="6C9A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1507B"/>
    <w:multiLevelType w:val="multilevel"/>
    <w:tmpl w:val="6B96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6"/>
  </w:num>
  <w:num w:numId="5">
    <w:abstractNumId w:val="8"/>
  </w:num>
  <w:num w:numId="6">
    <w:abstractNumId w:val="11"/>
  </w:num>
  <w:num w:numId="7">
    <w:abstractNumId w:val="13"/>
  </w:num>
  <w:num w:numId="8">
    <w:abstractNumId w:val="0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F5"/>
    <w:rsid w:val="000019F2"/>
    <w:rsid w:val="00010216"/>
    <w:rsid w:val="00013097"/>
    <w:rsid w:val="000139E0"/>
    <w:rsid w:val="0002461B"/>
    <w:rsid w:val="00060DA5"/>
    <w:rsid w:val="00061103"/>
    <w:rsid w:val="00082986"/>
    <w:rsid w:val="000A20E8"/>
    <w:rsid w:val="000D1433"/>
    <w:rsid w:val="000E40AC"/>
    <w:rsid w:val="00160EDF"/>
    <w:rsid w:val="00171327"/>
    <w:rsid w:val="00186291"/>
    <w:rsid w:val="00193524"/>
    <w:rsid w:val="001A03CE"/>
    <w:rsid w:val="001A0E7B"/>
    <w:rsid w:val="001B2B19"/>
    <w:rsid w:val="001C3EBE"/>
    <w:rsid w:val="001E5C13"/>
    <w:rsid w:val="001E722C"/>
    <w:rsid w:val="002227EC"/>
    <w:rsid w:val="00223D88"/>
    <w:rsid w:val="002242F3"/>
    <w:rsid w:val="00230938"/>
    <w:rsid w:val="00237F2A"/>
    <w:rsid w:val="002526F6"/>
    <w:rsid w:val="002A6184"/>
    <w:rsid w:val="002B7D8C"/>
    <w:rsid w:val="002C3FB1"/>
    <w:rsid w:val="002C6C5A"/>
    <w:rsid w:val="002F21A8"/>
    <w:rsid w:val="002F5936"/>
    <w:rsid w:val="002F5B99"/>
    <w:rsid w:val="003073DD"/>
    <w:rsid w:val="0033244E"/>
    <w:rsid w:val="00343A97"/>
    <w:rsid w:val="00353329"/>
    <w:rsid w:val="00382F31"/>
    <w:rsid w:val="003933A6"/>
    <w:rsid w:val="003A672E"/>
    <w:rsid w:val="003A7160"/>
    <w:rsid w:val="003B4C09"/>
    <w:rsid w:val="003C7DC9"/>
    <w:rsid w:val="003D3A01"/>
    <w:rsid w:val="003F55B4"/>
    <w:rsid w:val="0041481E"/>
    <w:rsid w:val="00440905"/>
    <w:rsid w:val="0044362C"/>
    <w:rsid w:val="004604B5"/>
    <w:rsid w:val="00481166"/>
    <w:rsid w:val="0049651C"/>
    <w:rsid w:val="00497C0A"/>
    <w:rsid w:val="004A2A58"/>
    <w:rsid w:val="004C76E9"/>
    <w:rsid w:val="004D1DE1"/>
    <w:rsid w:val="004D7593"/>
    <w:rsid w:val="004E5E6F"/>
    <w:rsid w:val="004F4852"/>
    <w:rsid w:val="004F7F83"/>
    <w:rsid w:val="0051227B"/>
    <w:rsid w:val="00516BF5"/>
    <w:rsid w:val="00520AD6"/>
    <w:rsid w:val="0055332E"/>
    <w:rsid w:val="00562442"/>
    <w:rsid w:val="005626E5"/>
    <w:rsid w:val="00571C3A"/>
    <w:rsid w:val="00587ECD"/>
    <w:rsid w:val="005A1D96"/>
    <w:rsid w:val="0060795B"/>
    <w:rsid w:val="0062580B"/>
    <w:rsid w:val="006318E4"/>
    <w:rsid w:val="00643F4C"/>
    <w:rsid w:val="00683435"/>
    <w:rsid w:val="006A6179"/>
    <w:rsid w:val="006B0D71"/>
    <w:rsid w:val="006B4831"/>
    <w:rsid w:val="006E76D9"/>
    <w:rsid w:val="007147F9"/>
    <w:rsid w:val="0074313A"/>
    <w:rsid w:val="00761100"/>
    <w:rsid w:val="00766CCB"/>
    <w:rsid w:val="0077265D"/>
    <w:rsid w:val="00786970"/>
    <w:rsid w:val="007C2417"/>
    <w:rsid w:val="007D3066"/>
    <w:rsid w:val="007E3209"/>
    <w:rsid w:val="00806A21"/>
    <w:rsid w:val="008526C1"/>
    <w:rsid w:val="00864171"/>
    <w:rsid w:val="00864726"/>
    <w:rsid w:val="00882D1B"/>
    <w:rsid w:val="00883A34"/>
    <w:rsid w:val="00886C86"/>
    <w:rsid w:val="008A488D"/>
    <w:rsid w:val="008A4CBB"/>
    <w:rsid w:val="008F1F85"/>
    <w:rsid w:val="0090440E"/>
    <w:rsid w:val="009044CF"/>
    <w:rsid w:val="009112C3"/>
    <w:rsid w:val="00921CD1"/>
    <w:rsid w:val="00927398"/>
    <w:rsid w:val="00927BE6"/>
    <w:rsid w:val="00935D9E"/>
    <w:rsid w:val="0096156E"/>
    <w:rsid w:val="009848F2"/>
    <w:rsid w:val="009924C8"/>
    <w:rsid w:val="009B2252"/>
    <w:rsid w:val="009C6AEE"/>
    <w:rsid w:val="009D0007"/>
    <w:rsid w:val="009F2BED"/>
    <w:rsid w:val="00A049BA"/>
    <w:rsid w:val="00A153F0"/>
    <w:rsid w:val="00A17110"/>
    <w:rsid w:val="00A3349B"/>
    <w:rsid w:val="00A57F9E"/>
    <w:rsid w:val="00A8271E"/>
    <w:rsid w:val="00AA6D87"/>
    <w:rsid w:val="00AF2D29"/>
    <w:rsid w:val="00B147FB"/>
    <w:rsid w:val="00B251D8"/>
    <w:rsid w:val="00B36CBD"/>
    <w:rsid w:val="00B43A6D"/>
    <w:rsid w:val="00B5410A"/>
    <w:rsid w:val="00B60091"/>
    <w:rsid w:val="00B6054B"/>
    <w:rsid w:val="00B60CD3"/>
    <w:rsid w:val="00B6274B"/>
    <w:rsid w:val="00B63E73"/>
    <w:rsid w:val="00B6606D"/>
    <w:rsid w:val="00B72627"/>
    <w:rsid w:val="00BA1334"/>
    <w:rsid w:val="00BA5556"/>
    <w:rsid w:val="00BB5D26"/>
    <w:rsid w:val="00BB6885"/>
    <w:rsid w:val="00BD05EC"/>
    <w:rsid w:val="00BD2C5B"/>
    <w:rsid w:val="00BD30EB"/>
    <w:rsid w:val="00BD4A9A"/>
    <w:rsid w:val="00BF0D9E"/>
    <w:rsid w:val="00C30637"/>
    <w:rsid w:val="00C406EE"/>
    <w:rsid w:val="00C60205"/>
    <w:rsid w:val="00C61A4A"/>
    <w:rsid w:val="00CA5A0F"/>
    <w:rsid w:val="00CC2A38"/>
    <w:rsid w:val="00CE0D4F"/>
    <w:rsid w:val="00CF39A8"/>
    <w:rsid w:val="00D16F46"/>
    <w:rsid w:val="00D2015C"/>
    <w:rsid w:val="00D4580B"/>
    <w:rsid w:val="00DB5844"/>
    <w:rsid w:val="00DE6E8C"/>
    <w:rsid w:val="00E1109A"/>
    <w:rsid w:val="00E45175"/>
    <w:rsid w:val="00E53381"/>
    <w:rsid w:val="00E84DBD"/>
    <w:rsid w:val="00E8617A"/>
    <w:rsid w:val="00E86AF9"/>
    <w:rsid w:val="00EA6AAE"/>
    <w:rsid w:val="00EC7A27"/>
    <w:rsid w:val="00EF181D"/>
    <w:rsid w:val="00F0512A"/>
    <w:rsid w:val="00F17317"/>
    <w:rsid w:val="00F562EB"/>
    <w:rsid w:val="00F5689E"/>
    <w:rsid w:val="00F7068A"/>
    <w:rsid w:val="00FA5DDD"/>
    <w:rsid w:val="00FC0F87"/>
    <w:rsid w:val="00FC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A57DB-C5F8-48F8-912D-4553387F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3030</Words>
  <Characters>17271</Characters>
  <Application>Microsoft Office Word</Application>
  <DocSecurity>0</DocSecurity>
  <Lines>143</Lines>
  <Paragraphs>40</Paragraphs>
  <ScaleCrop>false</ScaleCrop>
  <Company/>
  <LinksUpToDate>false</LinksUpToDate>
  <CharactersWithSpaces>20261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2018-09-05T18:11:00Z</dcterms:created>
  <dcterms:modified xsi:type="dcterms:W3CDTF">2018-09-05T18:26:00Z</dcterms:modified>
</cp:coreProperties>
</file>