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1D" w:rsidRPr="00C063ED" w:rsidRDefault="00323AE9" w:rsidP="00D33F1D">
      <w:pPr>
        <w:pStyle w:val="2"/>
        <w:spacing w:before="0" w:beforeAutospacing="0" w:after="0" w:afterAutospacing="0"/>
        <w:jc w:val="center"/>
      </w:pPr>
      <w:r>
        <w:t xml:space="preserve">Правила </w:t>
      </w:r>
      <w:r w:rsidR="001E0A6E">
        <w:t>отчисления</w:t>
      </w:r>
      <w:r w:rsidR="00D33F1D" w:rsidRPr="00C063ED">
        <w:t xml:space="preserve"> </w:t>
      </w:r>
      <w:r w:rsidR="001E0A6E">
        <w:t>и перевода</w:t>
      </w:r>
      <w:r w:rsidR="00D33F1D" w:rsidRPr="00C063ED">
        <w:t xml:space="preserve"> </w:t>
      </w:r>
      <w:proofErr w:type="gramStart"/>
      <w:r w:rsidR="00D33F1D" w:rsidRPr="00C063ED">
        <w:t>обучающи</w:t>
      </w:r>
      <w:r w:rsidR="00CD26C0">
        <w:t>хся  в</w:t>
      </w:r>
      <w:proofErr w:type="gramEnd"/>
      <w:r w:rsidR="00CD26C0">
        <w:t xml:space="preserve">  Муниципальное  казенное </w:t>
      </w:r>
      <w:r w:rsidR="00D33F1D" w:rsidRPr="00C063ED">
        <w:t xml:space="preserve">  дошкольное  образовательное  учреждение  </w:t>
      </w:r>
      <w:r>
        <w:t>«Малоарешевский детский сад</w:t>
      </w:r>
      <w:r w:rsidR="00CD26C0">
        <w:t xml:space="preserve">» </w:t>
      </w:r>
    </w:p>
    <w:p w:rsidR="00D33F1D" w:rsidRPr="001E0A6E" w:rsidRDefault="00D33F1D" w:rsidP="00D33F1D">
      <w:pPr>
        <w:pStyle w:val="a3"/>
        <w:spacing w:before="0" w:beforeAutospacing="0" w:after="0" w:afterAutospacing="0"/>
        <w:rPr>
          <w:b/>
          <w:sz w:val="8"/>
          <w:szCs w:val="28"/>
        </w:rPr>
      </w:pPr>
    </w:p>
    <w:p w:rsidR="001E0A6E" w:rsidRPr="001E0A6E" w:rsidRDefault="001E0A6E" w:rsidP="00323AE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E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ПЕРЕВОДА</w:t>
      </w:r>
    </w:p>
    <w:p w:rsidR="001E0A6E" w:rsidRPr="001E0A6E" w:rsidRDefault="001E0A6E" w:rsidP="001E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Перевод обучающихся групп общеразвивающей направленности осуществляется: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истечении учебного года на следующую возрастну</w:t>
      </w:r>
      <w:r w:rsidR="00CD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ступень освоения основной 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образования на основании приказа заведующего.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инициативе родителей (законных предстателей) обучающихся на основании личного заявления родителей (законных предстателей) обучающихся и приказа заведующего.</w:t>
      </w:r>
    </w:p>
    <w:p w:rsidR="001E0A6E" w:rsidRPr="001E0A6E" w:rsidRDefault="001E0A6E" w:rsidP="001E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E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ОТЧИСЛЕНИЯ</w:t>
      </w:r>
    </w:p>
    <w:p w:rsidR="001E0A6E" w:rsidRPr="001E0A6E" w:rsidRDefault="001E0A6E" w:rsidP="001E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Отчисление обучающегося и</w:t>
      </w:r>
      <w:r w:rsidR="00CD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ДОУ, реализующее основную 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программу дошкольного образования, осуществляется при расторжении договора, на основании заявления родителя (законного представителя) обучающегося, и приказа заведующего, на исключение обучающегося из списочного состава ДОУ с отметкой в книге учета движения обучающихся.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Договор с родителями (законными представителями) обучающегося может быть расторгнут: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связи с за</w:t>
      </w:r>
      <w:r w:rsidR="00CD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вершением освоения основной 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образования и переходом в школу;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инициативе родителей (законных представителей) обучающегося, в том числе в случае перевода обучающегося для пр</w:t>
      </w:r>
      <w:r w:rsidR="00CD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одолжения освоения основной 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образования, в другую организацию, осуществляющую образовательную деятельность;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обстоятельствам, не зависящим от воли родителей (законных представителей) обучающегося и ДОУ, в том числе в случае ликвидации ДОУ.</w:t>
      </w:r>
    </w:p>
    <w:p w:rsidR="001E0A6E" w:rsidRPr="001E0A6E" w:rsidRDefault="001E0A6E" w:rsidP="001E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РЕГУЛИРОВАНИЯ СПОРНЫХ ВОПРОСОВ</w:t>
      </w:r>
    </w:p>
    <w:p w:rsidR="001E0A6E" w:rsidRPr="001E0A6E" w:rsidRDefault="001E0A6E" w:rsidP="001E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Спорные вопросы, возникающие между родителями (законными представителями) обучающихся и администрацией ДОУ при приеме и отчислении обучающихся, решаются совместно с Учредителем.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достижении согласия споры подлежат урегулированию в порядке, предусмотренным действующим законодательством РФ.</w:t>
      </w:r>
    </w:p>
    <w:p w:rsidR="004C6642" w:rsidRDefault="001E0A6E" w:rsidP="001E0A6E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.3 Контроль за комплектованием ДОУ и соблюдением данны</w:t>
      </w:r>
      <w:r w:rsidR="00CD26C0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Правил осуществляет Отдел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</w:t>
      </w:r>
      <w:r w:rsidR="00CD26C0"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«Кизлярский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C6642" w:rsidSect="00323AE9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1D"/>
    <w:rsid w:val="001E0A6E"/>
    <w:rsid w:val="00295A1D"/>
    <w:rsid w:val="00323AE9"/>
    <w:rsid w:val="004223AC"/>
    <w:rsid w:val="00847741"/>
    <w:rsid w:val="00CD26C0"/>
    <w:rsid w:val="00D33F1D"/>
    <w:rsid w:val="00DA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4EAB8-EEEA-4C7A-8EAE-130B2D11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A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33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3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D3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Musaeva</dc:creator>
  <cp:lastModifiedBy>Вера</cp:lastModifiedBy>
  <cp:revision>4</cp:revision>
  <dcterms:created xsi:type="dcterms:W3CDTF">2018-06-05T13:16:00Z</dcterms:created>
  <dcterms:modified xsi:type="dcterms:W3CDTF">2018-09-05T17:54:00Z</dcterms:modified>
</cp:coreProperties>
</file>